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9A496"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32BE9AE" w14:textId="77777777" w:rsidR="003B0F7F" w:rsidRDefault="003B0F7F" w:rsidP="00DE33D2">
      <w:pPr>
        <w:spacing w:after="0"/>
        <w:jc w:val="both"/>
        <w:rPr>
          <w:i/>
          <w:sz w:val="24"/>
          <w:szCs w:val="24"/>
        </w:rPr>
      </w:pPr>
      <w:r>
        <w:rPr>
          <w:i/>
          <w:sz w:val="24"/>
          <w:szCs w:val="24"/>
        </w:rPr>
        <w:t>---------------------------------------------------------------------------------------------------------------------------</w:t>
      </w:r>
    </w:p>
    <w:p w14:paraId="51121F44" w14:textId="321C2023" w:rsidR="00464401" w:rsidRDefault="00CA4ACC" w:rsidP="00CA4ACC">
      <w:pPr>
        <w:spacing w:after="120" w:line="240" w:lineRule="auto"/>
        <w:jc w:val="both"/>
        <w:rPr>
          <w:sz w:val="24"/>
          <w:szCs w:val="24"/>
        </w:rPr>
      </w:pPr>
      <w:r>
        <w:rPr>
          <w:noProof/>
          <w:sz w:val="24"/>
          <w:szCs w:val="24"/>
          <w:lang w:eastAsia="de-DE"/>
        </w:rPr>
        <w:drawing>
          <wp:anchor distT="0" distB="0" distL="114300" distR="114300" simplePos="0" relativeHeight="251658240" behindDoc="0" locked="0" layoutInCell="1" allowOverlap="1" wp14:anchorId="210A6229" wp14:editId="28D50E40">
            <wp:simplePos x="0" y="0"/>
            <wp:positionH relativeFrom="column">
              <wp:posOffset>570865</wp:posOffset>
            </wp:positionH>
            <wp:positionV relativeFrom="paragraph">
              <wp:posOffset>931545</wp:posOffset>
            </wp:positionV>
            <wp:extent cx="4480560" cy="5809616"/>
            <wp:effectExtent l="0" t="0" r="0" b="635"/>
            <wp:wrapNone/>
            <wp:docPr id="11209288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928852" name="Picture 1120928852"/>
                    <pic:cNvPicPr/>
                  </pic:nvPicPr>
                  <pic:blipFill>
                    <a:blip r:embed="rId7">
                      <a:extLst>
                        <a:ext uri="{28A0092B-C50C-407E-A947-70E740481C1C}">
                          <a14:useLocalDpi xmlns:a14="http://schemas.microsoft.com/office/drawing/2010/main" val="0"/>
                        </a:ext>
                      </a:extLst>
                    </a:blip>
                    <a:stretch>
                      <a:fillRect/>
                    </a:stretch>
                  </pic:blipFill>
                  <pic:spPr>
                    <a:xfrm>
                      <a:off x="0" y="0"/>
                      <a:ext cx="4489064" cy="5820642"/>
                    </a:xfrm>
                    <a:prstGeom prst="rect">
                      <a:avLst/>
                    </a:prstGeom>
                  </pic:spPr>
                </pic:pic>
              </a:graphicData>
            </a:graphic>
            <wp14:sizeRelH relativeFrom="margin">
              <wp14:pctWidth>0</wp14:pctWidth>
            </wp14:sizeRelH>
            <wp14:sizeRelV relativeFrom="margin">
              <wp14:pctHeight>0</wp14:pctHeight>
            </wp14:sizeRelV>
          </wp:anchor>
        </w:drawing>
      </w:r>
      <w:r>
        <w:rPr>
          <w:sz w:val="24"/>
          <w:szCs w:val="24"/>
        </w:rPr>
        <w:t xml:space="preserve">Die meisten der im NS-Staat nach § 175 verurteilten homosexuellen Männer wurden in Konzentrationslager verschleppt. Dort wurde ihre Uniform mit einem speziellen Kennzeichen versehen. Die nachfolgende Grafik zeigt einige </w:t>
      </w:r>
      <w:r w:rsidR="00962AE5">
        <w:rPr>
          <w:sz w:val="24"/>
          <w:szCs w:val="24"/>
        </w:rPr>
        <w:t xml:space="preserve">der </w:t>
      </w:r>
      <w:r>
        <w:rPr>
          <w:sz w:val="24"/>
          <w:szCs w:val="24"/>
        </w:rPr>
        <w:t>Kennzeichen, die in den Konzentrationslagern benutzt wurden. Darunter ist auch der „rosa Winkel“, der sich an den Häftlingsuniformen der nach § 175 verurteilten Gefangenen befand.</w:t>
      </w:r>
    </w:p>
    <w:p w14:paraId="0230D61E" w14:textId="3E6E32C4" w:rsidR="00CA4ACC" w:rsidRDefault="00CA4ACC" w:rsidP="00CA4ACC">
      <w:pPr>
        <w:spacing w:after="120" w:line="240" w:lineRule="auto"/>
        <w:jc w:val="both"/>
        <w:rPr>
          <w:sz w:val="24"/>
          <w:szCs w:val="24"/>
        </w:rPr>
      </w:pPr>
    </w:p>
    <w:p w14:paraId="7D27978C" w14:textId="77777777" w:rsidR="00464401" w:rsidRDefault="00464401" w:rsidP="00540EFC">
      <w:pPr>
        <w:spacing w:after="120" w:line="240" w:lineRule="auto"/>
        <w:jc w:val="both"/>
        <w:rPr>
          <w:sz w:val="24"/>
          <w:szCs w:val="24"/>
        </w:rPr>
      </w:pPr>
    </w:p>
    <w:p w14:paraId="292BA1AC" w14:textId="77777777" w:rsidR="00464401" w:rsidRDefault="00464401" w:rsidP="00540EFC">
      <w:pPr>
        <w:spacing w:after="120" w:line="240" w:lineRule="auto"/>
        <w:jc w:val="both"/>
        <w:rPr>
          <w:sz w:val="24"/>
          <w:szCs w:val="24"/>
        </w:rPr>
      </w:pPr>
    </w:p>
    <w:p w14:paraId="591FEBEE" w14:textId="77777777" w:rsidR="00464401" w:rsidRDefault="00464401" w:rsidP="00540EFC">
      <w:pPr>
        <w:spacing w:after="120" w:line="240" w:lineRule="auto"/>
        <w:jc w:val="both"/>
        <w:rPr>
          <w:sz w:val="24"/>
          <w:szCs w:val="24"/>
        </w:rPr>
      </w:pPr>
    </w:p>
    <w:p w14:paraId="11AD7251" w14:textId="77777777" w:rsidR="00464401" w:rsidRDefault="00464401" w:rsidP="00540EFC">
      <w:pPr>
        <w:spacing w:after="120" w:line="240" w:lineRule="auto"/>
        <w:jc w:val="both"/>
        <w:rPr>
          <w:sz w:val="24"/>
          <w:szCs w:val="24"/>
        </w:rPr>
      </w:pPr>
    </w:p>
    <w:p w14:paraId="201526CC" w14:textId="77777777" w:rsidR="00464401" w:rsidRDefault="00464401" w:rsidP="00540EFC">
      <w:pPr>
        <w:spacing w:after="120" w:line="240" w:lineRule="auto"/>
        <w:jc w:val="both"/>
        <w:rPr>
          <w:sz w:val="24"/>
          <w:szCs w:val="24"/>
        </w:rPr>
      </w:pPr>
    </w:p>
    <w:p w14:paraId="11B045E7" w14:textId="77777777" w:rsidR="00464401" w:rsidRDefault="00464401" w:rsidP="00540EFC">
      <w:pPr>
        <w:spacing w:after="120" w:line="240" w:lineRule="auto"/>
        <w:jc w:val="both"/>
        <w:rPr>
          <w:sz w:val="24"/>
          <w:szCs w:val="24"/>
        </w:rPr>
      </w:pPr>
    </w:p>
    <w:p w14:paraId="3839B820" w14:textId="77777777" w:rsidR="00464401" w:rsidRDefault="00464401" w:rsidP="00540EFC">
      <w:pPr>
        <w:spacing w:after="120" w:line="240" w:lineRule="auto"/>
        <w:jc w:val="both"/>
        <w:rPr>
          <w:sz w:val="24"/>
          <w:szCs w:val="24"/>
        </w:rPr>
      </w:pPr>
    </w:p>
    <w:p w14:paraId="4F3F492E" w14:textId="77777777" w:rsidR="00D546FF" w:rsidRDefault="00D546FF" w:rsidP="000B0A25">
      <w:pPr>
        <w:spacing w:after="120" w:line="240" w:lineRule="auto"/>
        <w:jc w:val="both"/>
        <w:rPr>
          <w:sz w:val="24"/>
          <w:szCs w:val="24"/>
        </w:rPr>
      </w:pPr>
    </w:p>
    <w:p w14:paraId="7959747D" w14:textId="77777777" w:rsidR="00CA4ACC" w:rsidRDefault="00CA4ACC" w:rsidP="000B0A25">
      <w:pPr>
        <w:spacing w:after="120" w:line="240" w:lineRule="auto"/>
        <w:jc w:val="both"/>
        <w:rPr>
          <w:sz w:val="24"/>
          <w:szCs w:val="24"/>
        </w:rPr>
      </w:pPr>
    </w:p>
    <w:p w14:paraId="08254908" w14:textId="77777777" w:rsidR="00CA4ACC" w:rsidRDefault="00CA4ACC" w:rsidP="000B0A25">
      <w:pPr>
        <w:spacing w:after="120" w:line="240" w:lineRule="auto"/>
        <w:jc w:val="both"/>
        <w:rPr>
          <w:sz w:val="24"/>
          <w:szCs w:val="24"/>
        </w:rPr>
      </w:pPr>
    </w:p>
    <w:p w14:paraId="62C7DCA7" w14:textId="77777777" w:rsidR="00CA4ACC" w:rsidRDefault="00CA4ACC" w:rsidP="000B0A25">
      <w:pPr>
        <w:spacing w:after="120" w:line="240" w:lineRule="auto"/>
        <w:jc w:val="both"/>
        <w:rPr>
          <w:sz w:val="24"/>
          <w:szCs w:val="24"/>
        </w:rPr>
      </w:pPr>
    </w:p>
    <w:p w14:paraId="575DAA31" w14:textId="77777777" w:rsidR="00CA4ACC" w:rsidRDefault="00CA4ACC" w:rsidP="000B0A25">
      <w:pPr>
        <w:spacing w:after="120" w:line="240" w:lineRule="auto"/>
        <w:jc w:val="both"/>
        <w:rPr>
          <w:sz w:val="24"/>
          <w:szCs w:val="24"/>
        </w:rPr>
      </w:pPr>
    </w:p>
    <w:p w14:paraId="0629A81E" w14:textId="77777777" w:rsidR="00CA4ACC" w:rsidRDefault="00CA4ACC" w:rsidP="000B0A25">
      <w:pPr>
        <w:spacing w:after="120" w:line="240" w:lineRule="auto"/>
        <w:jc w:val="both"/>
        <w:rPr>
          <w:sz w:val="24"/>
          <w:szCs w:val="24"/>
        </w:rPr>
      </w:pPr>
    </w:p>
    <w:p w14:paraId="6AEE244A" w14:textId="77777777" w:rsidR="00CA4ACC" w:rsidRDefault="00CA4ACC" w:rsidP="000B0A25">
      <w:pPr>
        <w:spacing w:after="120" w:line="240" w:lineRule="auto"/>
        <w:jc w:val="both"/>
        <w:rPr>
          <w:sz w:val="24"/>
          <w:szCs w:val="24"/>
        </w:rPr>
      </w:pPr>
    </w:p>
    <w:p w14:paraId="260850EA" w14:textId="77777777" w:rsidR="00CA4ACC" w:rsidRDefault="00CA4ACC" w:rsidP="000B0A25">
      <w:pPr>
        <w:spacing w:after="120" w:line="240" w:lineRule="auto"/>
        <w:jc w:val="both"/>
        <w:rPr>
          <w:sz w:val="24"/>
          <w:szCs w:val="24"/>
        </w:rPr>
      </w:pPr>
    </w:p>
    <w:p w14:paraId="477DCD4A" w14:textId="77777777" w:rsidR="00CA4ACC" w:rsidRDefault="00CA4ACC" w:rsidP="000B0A25">
      <w:pPr>
        <w:spacing w:after="120" w:line="240" w:lineRule="auto"/>
        <w:jc w:val="both"/>
        <w:rPr>
          <w:sz w:val="24"/>
          <w:szCs w:val="24"/>
        </w:rPr>
      </w:pPr>
    </w:p>
    <w:p w14:paraId="75631255" w14:textId="77777777" w:rsidR="00CA4ACC" w:rsidRDefault="00CA4ACC" w:rsidP="000B0A25">
      <w:pPr>
        <w:spacing w:after="120" w:line="240" w:lineRule="auto"/>
        <w:jc w:val="both"/>
        <w:rPr>
          <w:sz w:val="24"/>
          <w:szCs w:val="24"/>
        </w:rPr>
      </w:pPr>
    </w:p>
    <w:p w14:paraId="02B5E084" w14:textId="77777777" w:rsidR="00CA4ACC" w:rsidRDefault="00CA4ACC" w:rsidP="000B0A25">
      <w:pPr>
        <w:spacing w:after="120" w:line="240" w:lineRule="auto"/>
        <w:jc w:val="both"/>
        <w:rPr>
          <w:sz w:val="24"/>
          <w:szCs w:val="24"/>
        </w:rPr>
      </w:pPr>
    </w:p>
    <w:p w14:paraId="4DDD6DB5" w14:textId="77777777" w:rsidR="00CA4ACC" w:rsidRDefault="00CA4ACC" w:rsidP="000B0A25">
      <w:pPr>
        <w:spacing w:after="120" w:line="240" w:lineRule="auto"/>
        <w:jc w:val="both"/>
        <w:rPr>
          <w:sz w:val="24"/>
          <w:szCs w:val="24"/>
        </w:rPr>
      </w:pPr>
    </w:p>
    <w:p w14:paraId="4C1C0F1D" w14:textId="77777777" w:rsidR="00CA4ACC" w:rsidRDefault="00CA4ACC" w:rsidP="000B0A25">
      <w:pPr>
        <w:spacing w:after="120" w:line="240" w:lineRule="auto"/>
        <w:jc w:val="both"/>
        <w:rPr>
          <w:sz w:val="24"/>
          <w:szCs w:val="24"/>
        </w:rPr>
      </w:pPr>
    </w:p>
    <w:p w14:paraId="559C9248" w14:textId="77777777" w:rsidR="00CA4ACC" w:rsidRDefault="00CA4ACC" w:rsidP="000B0A25">
      <w:pPr>
        <w:spacing w:after="120" w:line="240" w:lineRule="auto"/>
        <w:jc w:val="both"/>
        <w:rPr>
          <w:sz w:val="24"/>
          <w:szCs w:val="24"/>
        </w:rPr>
      </w:pPr>
    </w:p>
    <w:p w14:paraId="67FDBF58" w14:textId="4B06F8B6" w:rsidR="00D546FF" w:rsidRPr="00D546FF" w:rsidRDefault="00CA4ACC" w:rsidP="00D546FF">
      <w:pPr>
        <w:spacing w:after="120" w:line="240" w:lineRule="auto"/>
        <w:jc w:val="both"/>
        <w:rPr>
          <w:i/>
          <w:iCs/>
          <w:sz w:val="16"/>
          <w:szCs w:val="16"/>
        </w:rPr>
      </w:pPr>
      <w:r>
        <w:rPr>
          <w:i/>
          <w:iCs/>
          <w:sz w:val="16"/>
          <w:szCs w:val="16"/>
        </w:rPr>
        <w:t xml:space="preserve">Bildnachweis: </w:t>
      </w:r>
      <w:r w:rsidR="0083126B">
        <w:rPr>
          <w:i/>
          <w:iCs/>
          <w:sz w:val="16"/>
          <w:szCs w:val="16"/>
        </w:rPr>
        <w:t xml:space="preserve">Deutsches Bundesarchiv, </w:t>
      </w:r>
      <w:r w:rsidR="0083126B" w:rsidRPr="0083126B">
        <w:rPr>
          <w:i/>
          <w:iCs/>
          <w:sz w:val="16"/>
          <w:szCs w:val="16"/>
        </w:rPr>
        <w:t>Bild 146-1993-051-07 (https://www.bild.bundesarchiv.de/dba/de/search/?query=Bil</w:t>
      </w:r>
      <w:r w:rsidR="0083126B" w:rsidRPr="0083126B">
        <w:rPr>
          <w:i/>
          <w:iCs/>
          <w:sz w:val="16"/>
          <w:szCs w:val="16"/>
        </w:rPr>
        <w:cr/>
        <w:t>d+146-1993-051-07)</w:t>
      </w:r>
    </w:p>
    <w:sectPr w:rsidR="00D546FF" w:rsidRPr="00D546FF">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CDFEA" w14:textId="77777777" w:rsidR="00371DE6" w:rsidRDefault="00371DE6" w:rsidP="003B0F7F">
      <w:pPr>
        <w:spacing w:after="0" w:line="240" w:lineRule="auto"/>
      </w:pPr>
      <w:r>
        <w:separator/>
      </w:r>
    </w:p>
  </w:endnote>
  <w:endnote w:type="continuationSeparator" w:id="0">
    <w:p w14:paraId="00BACFC8" w14:textId="77777777" w:rsidR="00371DE6" w:rsidRDefault="00371DE6"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D2D0D" w14:textId="77777777" w:rsidR="00371DE6" w:rsidRDefault="00371DE6" w:rsidP="003B0F7F">
      <w:pPr>
        <w:spacing w:after="0" w:line="240" w:lineRule="auto"/>
      </w:pPr>
      <w:r>
        <w:separator/>
      </w:r>
    </w:p>
  </w:footnote>
  <w:footnote w:type="continuationSeparator" w:id="0">
    <w:p w14:paraId="2F717BC5" w14:textId="77777777" w:rsidR="00371DE6" w:rsidRDefault="00371DE6"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99A00" w14:textId="65C85261" w:rsidR="003B0F7F" w:rsidRPr="00AE49C3" w:rsidRDefault="00C03CBB" w:rsidP="00AE49C3">
    <w:pPr>
      <w:pStyle w:val="Heading2"/>
    </w:pPr>
    <w:r>
      <w:t xml:space="preserve">M </w:t>
    </w:r>
    <w:r w:rsidR="005952C9">
      <w:t>3</w:t>
    </w:r>
    <w:r>
      <w:t>.</w:t>
    </w:r>
    <w:r w:rsidR="002B580F">
      <w:t>4 – „Rosa Winkel“ als Markierung auf Uniformen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20C9C"/>
    <w:rsid w:val="00033D05"/>
    <w:rsid w:val="00053A1E"/>
    <w:rsid w:val="00085360"/>
    <w:rsid w:val="000941C0"/>
    <w:rsid w:val="000A36B9"/>
    <w:rsid w:val="000A69A3"/>
    <w:rsid w:val="000B0A25"/>
    <w:rsid w:val="00131435"/>
    <w:rsid w:val="00137DB4"/>
    <w:rsid w:val="00166EF5"/>
    <w:rsid w:val="001E28AB"/>
    <w:rsid w:val="00293636"/>
    <w:rsid w:val="002B580F"/>
    <w:rsid w:val="003267AF"/>
    <w:rsid w:val="00342326"/>
    <w:rsid w:val="00371DE6"/>
    <w:rsid w:val="00372151"/>
    <w:rsid w:val="003746B9"/>
    <w:rsid w:val="003A43FF"/>
    <w:rsid w:val="003A6EB7"/>
    <w:rsid w:val="003B0F7F"/>
    <w:rsid w:val="003B1777"/>
    <w:rsid w:val="003D51EF"/>
    <w:rsid w:val="00417C03"/>
    <w:rsid w:val="00420B96"/>
    <w:rsid w:val="00432E18"/>
    <w:rsid w:val="00442E4E"/>
    <w:rsid w:val="00447F83"/>
    <w:rsid w:val="00454DE0"/>
    <w:rsid w:val="00464401"/>
    <w:rsid w:val="004978FD"/>
    <w:rsid w:val="004A683C"/>
    <w:rsid w:val="004B3800"/>
    <w:rsid w:val="004B7231"/>
    <w:rsid w:val="004C75E8"/>
    <w:rsid w:val="004F593D"/>
    <w:rsid w:val="004F6737"/>
    <w:rsid w:val="00507B00"/>
    <w:rsid w:val="00525019"/>
    <w:rsid w:val="00540EFC"/>
    <w:rsid w:val="0054712B"/>
    <w:rsid w:val="00566C24"/>
    <w:rsid w:val="005952C9"/>
    <w:rsid w:val="005A3C8B"/>
    <w:rsid w:val="005F6C7A"/>
    <w:rsid w:val="00613112"/>
    <w:rsid w:val="00617124"/>
    <w:rsid w:val="00622B46"/>
    <w:rsid w:val="00676D01"/>
    <w:rsid w:val="006B2DBE"/>
    <w:rsid w:val="006F04F4"/>
    <w:rsid w:val="00717B75"/>
    <w:rsid w:val="007524F4"/>
    <w:rsid w:val="00761D8B"/>
    <w:rsid w:val="00765A98"/>
    <w:rsid w:val="007A2A50"/>
    <w:rsid w:val="0083126B"/>
    <w:rsid w:val="008320B0"/>
    <w:rsid w:val="00842DE1"/>
    <w:rsid w:val="00847814"/>
    <w:rsid w:val="00863610"/>
    <w:rsid w:val="008655D0"/>
    <w:rsid w:val="0089616E"/>
    <w:rsid w:val="008F6BC1"/>
    <w:rsid w:val="00911CAA"/>
    <w:rsid w:val="0092165A"/>
    <w:rsid w:val="00962AE5"/>
    <w:rsid w:val="00974A98"/>
    <w:rsid w:val="009B7220"/>
    <w:rsid w:val="00A3098E"/>
    <w:rsid w:val="00A565DD"/>
    <w:rsid w:val="00A67EBB"/>
    <w:rsid w:val="00AA4116"/>
    <w:rsid w:val="00AB1594"/>
    <w:rsid w:val="00AE47AF"/>
    <w:rsid w:val="00AE49C3"/>
    <w:rsid w:val="00B13F69"/>
    <w:rsid w:val="00B30F6B"/>
    <w:rsid w:val="00B31508"/>
    <w:rsid w:val="00B35582"/>
    <w:rsid w:val="00B865F4"/>
    <w:rsid w:val="00B93A97"/>
    <w:rsid w:val="00B956E8"/>
    <w:rsid w:val="00BA6857"/>
    <w:rsid w:val="00BB0275"/>
    <w:rsid w:val="00BB26FD"/>
    <w:rsid w:val="00BE020C"/>
    <w:rsid w:val="00C03CBB"/>
    <w:rsid w:val="00C41C89"/>
    <w:rsid w:val="00C97927"/>
    <w:rsid w:val="00CA4ACC"/>
    <w:rsid w:val="00CB5CB0"/>
    <w:rsid w:val="00CB7626"/>
    <w:rsid w:val="00D12DAB"/>
    <w:rsid w:val="00D546FF"/>
    <w:rsid w:val="00D54D29"/>
    <w:rsid w:val="00DD752F"/>
    <w:rsid w:val="00DE33D2"/>
    <w:rsid w:val="00E31C76"/>
    <w:rsid w:val="00E37BEF"/>
    <w:rsid w:val="00E722BB"/>
    <w:rsid w:val="00E83194"/>
    <w:rsid w:val="00E837F4"/>
    <w:rsid w:val="00E87491"/>
    <w:rsid w:val="00E9064F"/>
    <w:rsid w:val="00EA1A2B"/>
    <w:rsid w:val="00ED294D"/>
    <w:rsid w:val="00EE6AB5"/>
    <w:rsid w:val="00F1762B"/>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E1343"/>
  <w15:docId w15:val="{5DADA895-9B2D-48E2-B06C-C9B6D921B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962AE5"/>
    <w:rPr>
      <w:sz w:val="16"/>
      <w:szCs w:val="16"/>
    </w:rPr>
  </w:style>
  <w:style w:type="paragraph" w:styleId="CommentText">
    <w:name w:val="annotation text"/>
    <w:basedOn w:val="Normal"/>
    <w:link w:val="CommentTextChar"/>
    <w:uiPriority w:val="99"/>
    <w:semiHidden/>
    <w:unhideWhenUsed/>
    <w:rsid w:val="00962AE5"/>
    <w:pPr>
      <w:spacing w:line="240" w:lineRule="auto"/>
    </w:pPr>
    <w:rPr>
      <w:sz w:val="20"/>
      <w:szCs w:val="20"/>
    </w:rPr>
  </w:style>
  <w:style w:type="character" w:customStyle="1" w:styleId="CommentTextChar">
    <w:name w:val="Comment Text Char"/>
    <w:basedOn w:val="DefaultParagraphFont"/>
    <w:link w:val="CommentText"/>
    <w:uiPriority w:val="99"/>
    <w:semiHidden/>
    <w:rsid w:val="00962AE5"/>
  </w:style>
  <w:style w:type="paragraph" w:styleId="CommentSubject">
    <w:name w:val="annotation subject"/>
    <w:basedOn w:val="CommentText"/>
    <w:next w:val="CommentText"/>
    <w:link w:val="CommentSubjectChar"/>
    <w:uiPriority w:val="99"/>
    <w:semiHidden/>
    <w:unhideWhenUsed/>
    <w:rsid w:val="00962AE5"/>
    <w:rPr>
      <w:b/>
      <w:bCs/>
    </w:rPr>
  </w:style>
  <w:style w:type="character" w:customStyle="1" w:styleId="CommentSubjectChar">
    <w:name w:val="Comment Subject Char"/>
    <w:basedOn w:val="CommentTextChar"/>
    <w:link w:val="CommentSubject"/>
    <w:uiPriority w:val="99"/>
    <w:semiHidden/>
    <w:rsid w:val="00962AE5"/>
    <w:rPr>
      <w:b/>
      <w:bCs/>
    </w:rPr>
  </w:style>
  <w:style w:type="paragraph" w:styleId="BalloonText">
    <w:name w:val="Balloon Text"/>
    <w:basedOn w:val="Normal"/>
    <w:link w:val="BalloonTextChar"/>
    <w:uiPriority w:val="99"/>
    <w:semiHidden/>
    <w:unhideWhenUsed/>
    <w:rsid w:val="00962A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2AE5"/>
    <w:rPr>
      <w:rFonts w:ascii="Tahoma" w:hAnsi="Tahoma" w:cs="Tahoma"/>
      <w:sz w:val="16"/>
      <w:szCs w:val="16"/>
    </w:rPr>
  </w:style>
  <w:style w:type="paragraph" w:styleId="Revision">
    <w:name w:val="Revision"/>
    <w:hidden/>
    <w:uiPriority w:val="99"/>
    <w:semiHidden/>
    <w:rsid w:val="00A3098E"/>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A27C1-3DB8-4203-9652-84BDD9579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1328</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cp:revision>
  <dcterms:created xsi:type="dcterms:W3CDTF">2023-10-17T07:44:00Z</dcterms:created>
  <dcterms:modified xsi:type="dcterms:W3CDTF">2023-10-17T11:47:00Z</dcterms:modified>
</cp:coreProperties>
</file>