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9A496"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32BE9AE" w14:textId="77777777" w:rsidR="003B0F7F" w:rsidRDefault="003B0F7F" w:rsidP="00DE33D2">
      <w:pPr>
        <w:spacing w:after="0"/>
        <w:jc w:val="both"/>
        <w:rPr>
          <w:i/>
          <w:sz w:val="24"/>
          <w:szCs w:val="24"/>
        </w:rPr>
      </w:pPr>
      <w:r>
        <w:rPr>
          <w:i/>
          <w:sz w:val="24"/>
          <w:szCs w:val="24"/>
        </w:rPr>
        <w:t>---------------------------------------------------------------------------------------------------------------------------</w:t>
      </w:r>
    </w:p>
    <w:p w14:paraId="0C95616D" w14:textId="7D8CC248" w:rsidR="006018D8" w:rsidRDefault="007568E5" w:rsidP="00B80CF0">
      <w:pPr>
        <w:spacing w:after="120" w:line="240" w:lineRule="auto"/>
        <w:jc w:val="both"/>
        <w:rPr>
          <w:sz w:val="24"/>
          <w:szCs w:val="24"/>
        </w:rPr>
      </w:pPr>
      <w:r>
        <w:rPr>
          <w:sz w:val="24"/>
          <w:szCs w:val="24"/>
        </w:rPr>
        <w:t>D</w:t>
      </w:r>
      <w:r w:rsidR="00B80CF0">
        <w:rPr>
          <w:sz w:val="24"/>
          <w:szCs w:val="24"/>
        </w:rPr>
        <w:t xml:space="preserve">ie erste Schwulendemo Deutschlands fand im Jahr 1972 in Münster statt. Die ersten Demonstrationen und Protestzüge </w:t>
      </w:r>
      <w:r w:rsidR="00833107">
        <w:rPr>
          <w:sz w:val="24"/>
          <w:szCs w:val="24"/>
        </w:rPr>
        <w:t>sahen sich dem</w:t>
      </w:r>
      <w:r w:rsidR="00B80CF0">
        <w:rPr>
          <w:sz w:val="24"/>
          <w:szCs w:val="24"/>
        </w:rPr>
        <w:t xml:space="preserve"> Geiste des Stonewall-Aufstands von 1969 </w:t>
      </w:r>
      <w:r w:rsidR="00833107">
        <w:rPr>
          <w:sz w:val="24"/>
          <w:szCs w:val="24"/>
        </w:rPr>
        <w:t>verpflichtet</w:t>
      </w:r>
      <w:r w:rsidR="00B80CF0">
        <w:rPr>
          <w:sz w:val="24"/>
          <w:szCs w:val="24"/>
        </w:rPr>
        <w:t xml:space="preserve">. </w:t>
      </w:r>
      <w:r w:rsidR="000138FD">
        <w:rPr>
          <w:sz w:val="24"/>
          <w:szCs w:val="24"/>
        </w:rPr>
        <w:t>1979 gab es die ersten Veranstaltungen</w:t>
      </w:r>
      <w:r w:rsidR="00833107">
        <w:rPr>
          <w:sz w:val="24"/>
          <w:szCs w:val="24"/>
        </w:rPr>
        <w:t>, die sich als ‚</w:t>
      </w:r>
      <w:r w:rsidR="000138FD">
        <w:rPr>
          <w:sz w:val="24"/>
          <w:szCs w:val="24"/>
        </w:rPr>
        <w:t>Christopher Street Day</w:t>
      </w:r>
      <w:r w:rsidR="00833107">
        <w:rPr>
          <w:sz w:val="24"/>
          <w:szCs w:val="24"/>
        </w:rPr>
        <w:t>‘ bezeichneten</w:t>
      </w:r>
      <w:r w:rsidR="000138FD">
        <w:rPr>
          <w:sz w:val="24"/>
          <w:szCs w:val="24"/>
        </w:rPr>
        <w:t xml:space="preserve">, </w:t>
      </w:r>
      <w:r w:rsidR="00833107">
        <w:rPr>
          <w:sz w:val="24"/>
          <w:szCs w:val="24"/>
        </w:rPr>
        <w:t xml:space="preserve">also mit ihrem </w:t>
      </w:r>
      <w:r w:rsidR="000138FD">
        <w:rPr>
          <w:sz w:val="24"/>
          <w:szCs w:val="24"/>
        </w:rPr>
        <w:t>Name</w:t>
      </w:r>
      <w:r w:rsidR="00833107">
        <w:rPr>
          <w:sz w:val="24"/>
          <w:szCs w:val="24"/>
        </w:rPr>
        <w:t>n</w:t>
      </w:r>
      <w:r w:rsidR="000138FD">
        <w:rPr>
          <w:sz w:val="24"/>
          <w:szCs w:val="24"/>
        </w:rPr>
        <w:t xml:space="preserve"> an die Straße erinnerte</w:t>
      </w:r>
      <w:r w:rsidR="00833107">
        <w:rPr>
          <w:sz w:val="24"/>
          <w:szCs w:val="24"/>
        </w:rPr>
        <w:t>n</w:t>
      </w:r>
      <w:r w:rsidR="000138FD">
        <w:rPr>
          <w:sz w:val="24"/>
          <w:szCs w:val="24"/>
        </w:rPr>
        <w:t>, auf der das Stonewall Inn stand. In der Anfangszeit ging es den Teilnehmer*innen der Demonstrationen meist darum, für die Gleichberechtigung homosexueller Menschen zu kämpfen. Die meistgenannte Forderung war die Streichung des Paragraphen 175 im Strafgesetzbuch, der homosexuelle Beziehungen zwischen Männern bestrafte. Die</w:t>
      </w:r>
      <w:r w:rsidR="00833107">
        <w:rPr>
          <w:sz w:val="24"/>
          <w:szCs w:val="24"/>
        </w:rPr>
        <w:t xml:space="preserve"> Streichung</w:t>
      </w:r>
      <w:r w:rsidR="000138FD">
        <w:rPr>
          <w:sz w:val="24"/>
          <w:szCs w:val="24"/>
        </w:rPr>
        <w:t xml:space="preserve"> wurde erst 1994 erreicht.</w:t>
      </w:r>
    </w:p>
    <w:p w14:paraId="210B367E" w14:textId="43418848" w:rsidR="00E3526B" w:rsidRDefault="00E3526B" w:rsidP="00B80CF0">
      <w:pPr>
        <w:spacing w:after="120" w:line="240" w:lineRule="auto"/>
        <w:jc w:val="both"/>
        <w:rPr>
          <w:sz w:val="24"/>
          <w:szCs w:val="24"/>
        </w:rPr>
      </w:pPr>
      <w:r>
        <w:rPr>
          <w:noProof/>
          <w:lang w:eastAsia="de-DE"/>
        </w:rPr>
        <mc:AlternateContent>
          <mc:Choice Requires="wps">
            <w:drawing>
              <wp:anchor distT="0" distB="0" distL="114300" distR="114300" simplePos="0" relativeHeight="251660288" behindDoc="0" locked="0" layoutInCell="1" allowOverlap="1" wp14:anchorId="273E1055" wp14:editId="079300FE">
                <wp:simplePos x="0" y="0"/>
                <wp:positionH relativeFrom="column">
                  <wp:posOffset>2811145</wp:posOffset>
                </wp:positionH>
                <wp:positionV relativeFrom="paragraph">
                  <wp:posOffset>2049145</wp:posOffset>
                </wp:positionV>
                <wp:extent cx="3611880" cy="190500"/>
                <wp:effectExtent l="0" t="0" r="7620" b="0"/>
                <wp:wrapSquare wrapText="bothSides"/>
                <wp:docPr id="1803344600" name="Text Box 1"/>
                <wp:cNvGraphicFramePr/>
                <a:graphic xmlns:a="http://schemas.openxmlformats.org/drawingml/2006/main">
                  <a:graphicData uri="http://schemas.microsoft.com/office/word/2010/wordprocessingShape">
                    <wps:wsp>
                      <wps:cNvSpPr txBox="1"/>
                      <wps:spPr>
                        <a:xfrm>
                          <a:off x="0" y="0"/>
                          <a:ext cx="3611880" cy="190500"/>
                        </a:xfrm>
                        <a:prstGeom prst="rect">
                          <a:avLst/>
                        </a:prstGeom>
                        <a:solidFill>
                          <a:prstClr val="white"/>
                        </a:solidFill>
                        <a:ln>
                          <a:noFill/>
                        </a:ln>
                      </wps:spPr>
                      <wps:txbx>
                        <w:txbxContent>
                          <w:p w14:paraId="497651BB" w14:textId="6CEDD45F" w:rsidR="00E3526B" w:rsidRPr="00811EA5" w:rsidRDefault="00E3526B" w:rsidP="00E3526B">
                            <w:pPr>
                              <w:pStyle w:val="Caption"/>
                              <w:jc w:val="center"/>
                              <w:rPr>
                                <w:noProof/>
                                <w:sz w:val="24"/>
                                <w:szCs w:val="24"/>
                              </w:rPr>
                            </w:pPr>
                            <w:r>
                              <w:t>Christopher Street Day 2021 in Berlin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3E1055" id="_x0000_t202" coordsize="21600,21600" o:spt="202" path="m,l,21600r21600,l21600,xe">
                <v:stroke joinstyle="miter"/>
                <v:path gradientshapeok="t" o:connecttype="rect"/>
              </v:shapetype>
              <v:shape id="Text Box 1" o:spid="_x0000_s1026" type="#_x0000_t202" style="position:absolute;left:0;text-align:left;margin-left:221.35pt;margin-top:161.35pt;width:284.4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" stroked="f">
                <v:textbox inset="0,0,0,0">
                  <w:txbxContent>
                    <w:p w14:paraId="497651BB" w14:textId="6CEDD45F" w:rsidR="00E3526B" w:rsidRPr="00811EA5" w:rsidRDefault="00E3526B" w:rsidP="00E3526B">
                      <w:pPr>
                        <w:pStyle w:val="Caption"/>
                        <w:jc w:val="center"/>
                        <w:rPr>
                          <w:noProof/>
                          <w:sz w:val="24"/>
                          <w:szCs w:val="24"/>
                        </w:rPr>
                      </w:pPr>
                      <w:r>
                        <w:t>Christopher Street Day 2021 in Berlin</w:t>
                      </w:r>
                    </w:p>
                  </w:txbxContent>
                </v:textbox>
                <w10:wrap type="square"/>
              </v:shape>
            </w:pict>
          </mc:Fallback>
        </mc:AlternateContent>
      </w:r>
      <w:r>
        <w:rPr>
          <w:noProof/>
          <w:sz w:val="24"/>
          <w:szCs w:val="24"/>
          <w:lang w:eastAsia="de-DE"/>
        </w:rPr>
        <w:drawing>
          <wp:anchor distT="0" distB="0" distL="114300" distR="114300" simplePos="0" relativeHeight="251657216" behindDoc="0" locked="0" layoutInCell="1" allowOverlap="1" wp14:anchorId="4F1C843E" wp14:editId="137E80D7">
            <wp:simplePos x="0" y="0"/>
            <wp:positionH relativeFrom="column">
              <wp:posOffset>2795905</wp:posOffset>
            </wp:positionH>
            <wp:positionV relativeFrom="paragraph">
              <wp:posOffset>6985</wp:posOffset>
            </wp:positionV>
            <wp:extent cx="3611880" cy="2033275"/>
            <wp:effectExtent l="0" t="0" r="7620" b="5080"/>
            <wp:wrapSquare wrapText="bothSides"/>
            <wp:docPr id="9925643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564358" name="Picture 992564358"/>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11880" cy="2033275"/>
                    </a:xfrm>
                    <a:prstGeom prst="rect">
                      <a:avLst/>
                    </a:prstGeom>
                  </pic:spPr>
                </pic:pic>
              </a:graphicData>
            </a:graphic>
          </wp:anchor>
        </w:drawing>
      </w:r>
      <w:r w:rsidR="000138FD">
        <w:rPr>
          <w:sz w:val="24"/>
          <w:szCs w:val="24"/>
        </w:rPr>
        <w:t xml:space="preserve">Schrittweise errangen homosexuelle Menschen mehr und mehr Akzeptanz und Gleichberechtigungen in Deutschland, weiteren Teilen Europas und </w:t>
      </w:r>
      <w:r w:rsidR="00833107">
        <w:rPr>
          <w:sz w:val="24"/>
          <w:szCs w:val="24"/>
        </w:rPr>
        <w:t xml:space="preserve">anderen Teilen </w:t>
      </w:r>
      <w:r w:rsidR="000138FD">
        <w:rPr>
          <w:sz w:val="24"/>
          <w:szCs w:val="24"/>
        </w:rPr>
        <w:t>der Welt.</w:t>
      </w:r>
      <w:r w:rsidR="00F60A93">
        <w:rPr>
          <w:sz w:val="24"/>
          <w:szCs w:val="24"/>
        </w:rPr>
        <w:t xml:space="preserve"> Damit änderte sich auch der Grundtenor </w:t>
      </w:r>
      <w:r w:rsidR="00833107">
        <w:rPr>
          <w:sz w:val="24"/>
          <w:szCs w:val="24"/>
        </w:rPr>
        <w:t>des</w:t>
      </w:r>
      <w:r w:rsidR="00F60A93">
        <w:rPr>
          <w:sz w:val="24"/>
          <w:szCs w:val="24"/>
        </w:rPr>
        <w:t xml:space="preserve"> CSD. Es wurde noch immer für Gleichberechtigung und Akzeptanz demonstriert. Gleichzeitig wurde das Bestreben immer wichtiger, die Sichtbarkeit homosexueller und transsektionaler Lebensweisen zu erhöhen. Zudem wurde es immer wichtiger, den Stolz auf die eigene Identität zu </w:t>
      </w:r>
      <w:r w:rsidR="00833107">
        <w:rPr>
          <w:sz w:val="24"/>
          <w:szCs w:val="24"/>
        </w:rPr>
        <w:t>zeigen</w:t>
      </w:r>
      <w:r w:rsidR="00F60A93">
        <w:rPr>
          <w:sz w:val="24"/>
          <w:szCs w:val="24"/>
        </w:rPr>
        <w:t xml:space="preserve">. Dementsprechend tragen CSD-ähnliche Veranstaltungen in englischsprachigen Ländern den Titel </w:t>
      </w:r>
      <w:r w:rsidR="00F60A93">
        <w:rPr>
          <w:i/>
          <w:iCs/>
          <w:sz w:val="24"/>
          <w:szCs w:val="24"/>
        </w:rPr>
        <w:t>Pride</w:t>
      </w:r>
      <w:r w:rsidR="00F60A93">
        <w:rPr>
          <w:sz w:val="24"/>
          <w:szCs w:val="24"/>
        </w:rPr>
        <w:t xml:space="preserve">, </w:t>
      </w:r>
      <w:r w:rsidR="00833107">
        <w:rPr>
          <w:sz w:val="24"/>
          <w:szCs w:val="24"/>
        </w:rPr>
        <w:t xml:space="preserve">ein Titel, der </w:t>
      </w:r>
      <w:r w:rsidR="00F60A93">
        <w:rPr>
          <w:sz w:val="24"/>
          <w:szCs w:val="24"/>
        </w:rPr>
        <w:t>sich auch in Deutschland langsam etabliert.</w:t>
      </w:r>
    </w:p>
    <w:p w14:paraId="4E4753B5" w14:textId="2D99B716" w:rsidR="00443D9A" w:rsidRDefault="00F60A93" w:rsidP="000B0A25">
      <w:pPr>
        <w:spacing w:after="120" w:line="240" w:lineRule="auto"/>
        <w:jc w:val="both"/>
        <w:rPr>
          <w:sz w:val="24"/>
          <w:szCs w:val="24"/>
        </w:rPr>
      </w:pPr>
      <w:r>
        <w:rPr>
          <w:sz w:val="24"/>
          <w:szCs w:val="24"/>
        </w:rPr>
        <w:t>Trotz der heute weitgehend vorhandenen Akzeptanz und Gleichberechtigung homosexueller Menschen in Deutschland sehen sich queere und transsexuelle Menschen immer wieder Anfeindungen durch konservati</w:t>
      </w:r>
      <w:r w:rsidR="00DA7225">
        <w:rPr>
          <w:sz w:val="24"/>
          <w:szCs w:val="24"/>
        </w:rPr>
        <w:t>v</w:t>
      </w:r>
      <w:r>
        <w:rPr>
          <w:sz w:val="24"/>
          <w:szCs w:val="24"/>
        </w:rPr>
        <w:t xml:space="preserve"> und reaktionär eingestellte</w:t>
      </w:r>
      <w:r w:rsidR="00DA7225">
        <w:rPr>
          <w:sz w:val="24"/>
          <w:szCs w:val="24"/>
        </w:rPr>
        <w:t xml:space="preserve"> Personengruppen ausgesetzt. Gegendemonstrationen finden schon seit längerem statt. Doch auch gewaltsame Übergriffe sind keine Seltenheit mehr. Damit ist nicht-heteronormatives</w:t>
      </w:r>
      <w:r w:rsidR="00DA7225">
        <w:rPr>
          <w:rStyle w:val="FootnoteReference"/>
          <w:sz w:val="24"/>
          <w:szCs w:val="24"/>
        </w:rPr>
        <w:footnoteReference w:id="1"/>
      </w:r>
      <w:r w:rsidR="00DA7225">
        <w:rPr>
          <w:sz w:val="24"/>
          <w:szCs w:val="24"/>
        </w:rPr>
        <w:t xml:space="preserve"> Leben in Deutschland und der Welt wieder gefährlicher geworden (siehe M 5.4).</w:t>
      </w:r>
    </w:p>
    <w:p w14:paraId="04FB1C16" w14:textId="77777777" w:rsidR="00E3526B" w:rsidRPr="00E3526B" w:rsidRDefault="00E3526B" w:rsidP="000B0A25">
      <w:pPr>
        <w:spacing w:after="120" w:line="240" w:lineRule="auto"/>
        <w:jc w:val="both"/>
        <w:rPr>
          <w:sz w:val="24"/>
          <w:szCs w:val="24"/>
        </w:rPr>
      </w:pPr>
    </w:p>
    <w:p w14:paraId="67FDBF58" w14:textId="76F116D0" w:rsidR="00D546FF" w:rsidRDefault="00D546FF" w:rsidP="00D546FF">
      <w:pPr>
        <w:spacing w:after="120" w:line="240" w:lineRule="auto"/>
        <w:jc w:val="both"/>
        <w:rPr>
          <w:i/>
          <w:iCs/>
          <w:sz w:val="18"/>
          <w:szCs w:val="18"/>
        </w:rPr>
      </w:pPr>
      <w:r w:rsidRPr="00DA7225">
        <w:rPr>
          <w:i/>
          <w:iCs/>
          <w:sz w:val="18"/>
          <w:szCs w:val="18"/>
        </w:rPr>
        <w:t xml:space="preserve">Text nach: </w:t>
      </w:r>
      <w:r w:rsidR="00DA7225" w:rsidRPr="00DA7225">
        <w:rPr>
          <w:i/>
          <w:iCs/>
          <w:sz w:val="18"/>
          <w:szCs w:val="18"/>
        </w:rPr>
        <w:t xml:space="preserve">Huber, Marty, </w:t>
      </w:r>
      <w:proofErr w:type="spellStart"/>
      <w:r w:rsidR="00DA7225" w:rsidRPr="00DA7225">
        <w:rPr>
          <w:i/>
          <w:iCs/>
          <w:sz w:val="18"/>
          <w:szCs w:val="18"/>
        </w:rPr>
        <w:t>Queering</w:t>
      </w:r>
      <w:proofErr w:type="spellEnd"/>
      <w:r w:rsidR="00DA7225" w:rsidRPr="00DA7225">
        <w:rPr>
          <w:i/>
          <w:iCs/>
          <w:sz w:val="18"/>
          <w:szCs w:val="18"/>
        </w:rPr>
        <w:t xml:space="preserve"> Gay Pride: Zwischen Assimilation und Widerstand, Wien 2013.</w:t>
      </w:r>
    </w:p>
    <w:p w14:paraId="01750292" w14:textId="1B3320D0" w:rsidR="00E3526B" w:rsidRPr="00DA7225" w:rsidRDefault="00E3526B" w:rsidP="00E3526B">
      <w:pPr>
        <w:spacing w:after="120" w:line="240" w:lineRule="auto"/>
        <w:rPr>
          <w:i/>
          <w:iCs/>
          <w:sz w:val="18"/>
          <w:szCs w:val="18"/>
        </w:rPr>
      </w:pPr>
      <w:r>
        <w:rPr>
          <w:i/>
          <w:iCs/>
          <w:sz w:val="18"/>
          <w:szCs w:val="18"/>
        </w:rPr>
        <w:t>Bildnachweis: Hunter140202, Christopher Street Day 2021 in Berlin, &lt;</w:t>
      </w:r>
      <w:r w:rsidRPr="00E3526B">
        <w:rPr>
          <w:i/>
          <w:iCs/>
          <w:sz w:val="18"/>
          <w:szCs w:val="18"/>
        </w:rPr>
        <w:t>https://commons.wikimedia.org/wiki/File:CSD_2021_Berlin_(98).jpg</w:t>
      </w:r>
      <w:r>
        <w:rPr>
          <w:i/>
          <w:iCs/>
          <w:sz w:val="18"/>
          <w:szCs w:val="18"/>
        </w:rPr>
        <w:t>&gt;</w:t>
      </w:r>
    </w:p>
    <w:sectPr w:rsidR="00E3526B" w:rsidRPr="00DA7225">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1AE8C" w14:textId="77777777" w:rsidR="00D92E1B" w:rsidRDefault="00D92E1B" w:rsidP="003B0F7F">
      <w:pPr>
        <w:spacing w:after="0" w:line="240" w:lineRule="auto"/>
      </w:pPr>
      <w:r>
        <w:separator/>
      </w:r>
    </w:p>
  </w:endnote>
  <w:endnote w:type="continuationSeparator" w:id="0">
    <w:p w14:paraId="60AC1A0A" w14:textId="77777777" w:rsidR="00D92E1B" w:rsidRDefault="00D92E1B"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3B883" w14:textId="77777777" w:rsidR="00D92E1B" w:rsidRDefault="00D92E1B" w:rsidP="003B0F7F">
      <w:pPr>
        <w:spacing w:after="0" w:line="240" w:lineRule="auto"/>
      </w:pPr>
      <w:r>
        <w:separator/>
      </w:r>
    </w:p>
  </w:footnote>
  <w:footnote w:type="continuationSeparator" w:id="0">
    <w:p w14:paraId="792BC086" w14:textId="77777777" w:rsidR="00D92E1B" w:rsidRDefault="00D92E1B" w:rsidP="003B0F7F">
      <w:pPr>
        <w:spacing w:after="0" w:line="240" w:lineRule="auto"/>
      </w:pPr>
      <w:r>
        <w:continuationSeparator/>
      </w:r>
    </w:p>
  </w:footnote>
  <w:footnote w:id="1">
    <w:p w14:paraId="62D9C255" w14:textId="01F29D69" w:rsidR="00DA7225" w:rsidRDefault="00DA7225">
      <w:pPr>
        <w:pStyle w:val="FootnoteText"/>
      </w:pPr>
      <w:r>
        <w:rPr>
          <w:rStyle w:val="FootnoteReference"/>
        </w:rPr>
        <w:footnoteRef/>
      </w:r>
      <w:r>
        <w:t xml:space="preserve"> Heteronormativ: Traditionelle heterosexuelle Beziehungen führen und dies als Standardmaß für die Gesellschaft proklamieren.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99A00" w14:textId="637DF819" w:rsidR="003B0F7F" w:rsidRPr="00AE49C3" w:rsidRDefault="00C03CBB" w:rsidP="00AE49C3">
    <w:pPr>
      <w:pStyle w:val="Heading2"/>
    </w:pPr>
    <w:r>
      <w:t xml:space="preserve">M </w:t>
    </w:r>
    <w:r w:rsidR="007568E5">
      <w:t>5.</w:t>
    </w:r>
    <w:r w:rsidR="00B80CF0">
      <w:t>3</w:t>
    </w:r>
    <w:r>
      <w:t xml:space="preserve"> – </w:t>
    </w:r>
    <w:r w:rsidR="00303DA4">
      <w:t>D</w:t>
    </w:r>
    <w:r w:rsidR="00B80CF0">
      <w:t>er Christopher STreet Day in Deutschland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138FD"/>
    <w:rsid w:val="00033D05"/>
    <w:rsid w:val="00053A1E"/>
    <w:rsid w:val="000941C0"/>
    <w:rsid w:val="000A36B9"/>
    <w:rsid w:val="000A69A3"/>
    <w:rsid w:val="000B0A25"/>
    <w:rsid w:val="00103156"/>
    <w:rsid w:val="00131435"/>
    <w:rsid w:val="00133A42"/>
    <w:rsid w:val="00137DB4"/>
    <w:rsid w:val="00166EF5"/>
    <w:rsid w:val="00193C74"/>
    <w:rsid w:val="001E28AB"/>
    <w:rsid w:val="00293636"/>
    <w:rsid w:val="00303DA4"/>
    <w:rsid w:val="00311088"/>
    <w:rsid w:val="00372151"/>
    <w:rsid w:val="003746B9"/>
    <w:rsid w:val="003A43FF"/>
    <w:rsid w:val="003A6EB7"/>
    <w:rsid w:val="003B0F7F"/>
    <w:rsid w:val="003B1777"/>
    <w:rsid w:val="003D51EF"/>
    <w:rsid w:val="00417C03"/>
    <w:rsid w:val="00420B96"/>
    <w:rsid w:val="00432E18"/>
    <w:rsid w:val="00443D9A"/>
    <w:rsid w:val="00447F83"/>
    <w:rsid w:val="00454DE0"/>
    <w:rsid w:val="004978FD"/>
    <w:rsid w:val="004A683C"/>
    <w:rsid w:val="004B3800"/>
    <w:rsid w:val="004B7231"/>
    <w:rsid w:val="004C1258"/>
    <w:rsid w:val="004C75E8"/>
    <w:rsid w:val="004F593D"/>
    <w:rsid w:val="004F6737"/>
    <w:rsid w:val="00507B00"/>
    <w:rsid w:val="00525019"/>
    <w:rsid w:val="005263B3"/>
    <w:rsid w:val="0054712B"/>
    <w:rsid w:val="00566C24"/>
    <w:rsid w:val="00594F10"/>
    <w:rsid w:val="005952C9"/>
    <w:rsid w:val="005A3C8B"/>
    <w:rsid w:val="005F6C7A"/>
    <w:rsid w:val="0060181F"/>
    <w:rsid w:val="006018D8"/>
    <w:rsid w:val="00613112"/>
    <w:rsid w:val="00617124"/>
    <w:rsid w:val="00622B46"/>
    <w:rsid w:val="00643146"/>
    <w:rsid w:val="00676D01"/>
    <w:rsid w:val="006A5FD5"/>
    <w:rsid w:val="006B2DBE"/>
    <w:rsid w:val="006F04F4"/>
    <w:rsid w:val="00717B75"/>
    <w:rsid w:val="007524F4"/>
    <w:rsid w:val="007568E5"/>
    <w:rsid w:val="00761D8B"/>
    <w:rsid w:val="00765A98"/>
    <w:rsid w:val="007A2A50"/>
    <w:rsid w:val="007E5CFE"/>
    <w:rsid w:val="008320B0"/>
    <w:rsid w:val="00833107"/>
    <w:rsid w:val="00842DE1"/>
    <w:rsid w:val="00847814"/>
    <w:rsid w:val="00863610"/>
    <w:rsid w:val="008655D0"/>
    <w:rsid w:val="0089616E"/>
    <w:rsid w:val="008F6BC1"/>
    <w:rsid w:val="00911CAA"/>
    <w:rsid w:val="0092165A"/>
    <w:rsid w:val="00974A98"/>
    <w:rsid w:val="009B7220"/>
    <w:rsid w:val="009F2AC0"/>
    <w:rsid w:val="00A565DD"/>
    <w:rsid w:val="00A67EBB"/>
    <w:rsid w:val="00AA4116"/>
    <w:rsid w:val="00AB1594"/>
    <w:rsid w:val="00AC5C9D"/>
    <w:rsid w:val="00AE47AF"/>
    <w:rsid w:val="00AE49C3"/>
    <w:rsid w:val="00B13F69"/>
    <w:rsid w:val="00B30F6B"/>
    <w:rsid w:val="00B31508"/>
    <w:rsid w:val="00B35582"/>
    <w:rsid w:val="00B75547"/>
    <w:rsid w:val="00B80CF0"/>
    <w:rsid w:val="00B8219D"/>
    <w:rsid w:val="00B865F4"/>
    <w:rsid w:val="00B93A97"/>
    <w:rsid w:val="00B956E8"/>
    <w:rsid w:val="00BA6857"/>
    <w:rsid w:val="00BB0275"/>
    <w:rsid w:val="00BB26FD"/>
    <w:rsid w:val="00BE020C"/>
    <w:rsid w:val="00C03CBB"/>
    <w:rsid w:val="00C41C89"/>
    <w:rsid w:val="00C97927"/>
    <w:rsid w:val="00CB5CB0"/>
    <w:rsid w:val="00CB7626"/>
    <w:rsid w:val="00CD4516"/>
    <w:rsid w:val="00D12DAB"/>
    <w:rsid w:val="00D546FF"/>
    <w:rsid w:val="00D54D29"/>
    <w:rsid w:val="00D92E1B"/>
    <w:rsid w:val="00D935F7"/>
    <w:rsid w:val="00DA7225"/>
    <w:rsid w:val="00DD752F"/>
    <w:rsid w:val="00DE064F"/>
    <w:rsid w:val="00DE33D2"/>
    <w:rsid w:val="00E31C76"/>
    <w:rsid w:val="00E3526B"/>
    <w:rsid w:val="00E37BEF"/>
    <w:rsid w:val="00E722BB"/>
    <w:rsid w:val="00E837F4"/>
    <w:rsid w:val="00E87491"/>
    <w:rsid w:val="00E9064F"/>
    <w:rsid w:val="00EA1A2B"/>
    <w:rsid w:val="00ED294D"/>
    <w:rsid w:val="00EE6AB5"/>
    <w:rsid w:val="00F1762B"/>
    <w:rsid w:val="00F60A93"/>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E1343"/>
  <w15:docId w15:val="{445D07A3-07DF-4369-8E65-21B78A30C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 w:type="character" w:styleId="CommentReference">
    <w:name w:val="annotation reference"/>
    <w:basedOn w:val="DefaultParagraphFont"/>
    <w:uiPriority w:val="99"/>
    <w:semiHidden/>
    <w:unhideWhenUsed/>
    <w:rsid w:val="00833107"/>
    <w:rPr>
      <w:sz w:val="16"/>
      <w:szCs w:val="16"/>
    </w:rPr>
  </w:style>
  <w:style w:type="paragraph" w:styleId="CommentText">
    <w:name w:val="annotation text"/>
    <w:basedOn w:val="Normal"/>
    <w:link w:val="CommentTextChar"/>
    <w:uiPriority w:val="99"/>
    <w:semiHidden/>
    <w:unhideWhenUsed/>
    <w:rsid w:val="00833107"/>
    <w:pPr>
      <w:spacing w:line="240" w:lineRule="auto"/>
    </w:pPr>
    <w:rPr>
      <w:sz w:val="20"/>
      <w:szCs w:val="20"/>
    </w:rPr>
  </w:style>
  <w:style w:type="character" w:customStyle="1" w:styleId="CommentTextChar">
    <w:name w:val="Comment Text Char"/>
    <w:basedOn w:val="DefaultParagraphFont"/>
    <w:link w:val="CommentText"/>
    <w:uiPriority w:val="99"/>
    <w:semiHidden/>
    <w:rsid w:val="00833107"/>
  </w:style>
  <w:style w:type="paragraph" w:styleId="CommentSubject">
    <w:name w:val="annotation subject"/>
    <w:basedOn w:val="CommentText"/>
    <w:next w:val="CommentText"/>
    <w:link w:val="CommentSubjectChar"/>
    <w:uiPriority w:val="99"/>
    <w:semiHidden/>
    <w:unhideWhenUsed/>
    <w:rsid w:val="00833107"/>
    <w:rPr>
      <w:b/>
      <w:bCs/>
    </w:rPr>
  </w:style>
  <w:style w:type="character" w:customStyle="1" w:styleId="CommentSubjectChar">
    <w:name w:val="Comment Subject Char"/>
    <w:basedOn w:val="CommentTextChar"/>
    <w:link w:val="CommentSubject"/>
    <w:uiPriority w:val="99"/>
    <w:semiHidden/>
    <w:rsid w:val="00833107"/>
    <w:rPr>
      <w:b/>
      <w:bCs/>
    </w:rPr>
  </w:style>
  <w:style w:type="paragraph" w:styleId="BalloonText">
    <w:name w:val="Balloon Text"/>
    <w:basedOn w:val="Normal"/>
    <w:link w:val="BalloonTextChar"/>
    <w:uiPriority w:val="99"/>
    <w:semiHidden/>
    <w:unhideWhenUsed/>
    <w:rsid w:val="008331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107"/>
    <w:rPr>
      <w:rFonts w:ascii="Tahoma" w:hAnsi="Tahoma" w:cs="Tahoma"/>
      <w:sz w:val="16"/>
      <w:szCs w:val="16"/>
    </w:rPr>
  </w:style>
  <w:style w:type="paragraph" w:styleId="Revision">
    <w:name w:val="Revision"/>
    <w:hidden/>
    <w:uiPriority w:val="99"/>
    <w:semiHidden/>
    <w:rsid w:val="00AC5C9D"/>
    <w:pPr>
      <w:spacing w:before="0"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1E361D-402D-4176-A465-7361A3736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2602</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cp:revision>
  <dcterms:created xsi:type="dcterms:W3CDTF">2023-10-17T09:36:00Z</dcterms:created>
  <dcterms:modified xsi:type="dcterms:W3CDTF">2023-10-17T11:49:00Z</dcterms:modified>
</cp:coreProperties>
</file>